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327E0" w14:textId="77777777" w:rsidR="00766E70" w:rsidRPr="00266D3F" w:rsidRDefault="00766E70" w:rsidP="00B853AF">
      <w:pPr>
        <w:rPr>
          <w:rFonts w:ascii="Times New Roman" w:hAnsi="Times New Roman" w:cs="Times New Roman"/>
          <w:b/>
        </w:rPr>
      </w:pPr>
    </w:p>
    <w:p w14:paraId="2AF56E29" w14:textId="49B3E956" w:rsidR="00973ECA" w:rsidRPr="00266D3F" w:rsidRDefault="00B0496B" w:rsidP="00266D3F">
      <w:pPr>
        <w:jc w:val="center"/>
        <w:rPr>
          <w:rFonts w:ascii="Times New Roman" w:hAnsi="Times New Roman" w:cs="Times New Roman"/>
          <w:b/>
          <w:sz w:val="24"/>
        </w:rPr>
      </w:pPr>
      <w:r w:rsidRPr="00266D3F">
        <w:rPr>
          <w:rFonts w:ascii="Times New Roman" w:hAnsi="Times New Roman" w:cs="Times New Roman"/>
          <w:b/>
          <w:sz w:val="24"/>
        </w:rPr>
        <w:t>P</w:t>
      </w:r>
      <w:r w:rsidR="0076403F" w:rsidRPr="00266D3F">
        <w:rPr>
          <w:rFonts w:ascii="Times New Roman" w:hAnsi="Times New Roman" w:cs="Times New Roman"/>
          <w:b/>
          <w:sz w:val="24"/>
        </w:rPr>
        <w:t>LAZA PREMIUM GROUP</w:t>
      </w:r>
      <w:r w:rsidRPr="00266D3F">
        <w:rPr>
          <w:rFonts w:ascii="Times New Roman" w:hAnsi="Times New Roman" w:cs="Times New Roman"/>
          <w:b/>
          <w:sz w:val="24"/>
        </w:rPr>
        <w:t xml:space="preserve"> BECOMES WORLD’S FIRST INTERNATIONAL AIR TRANSPORT ASSOCIATION (IATA) STRATEGIC PARTNER IN ACCESSIBILITY</w:t>
      </w:r>
    </w:p>
    <w:p w14:paraId="160B58DE" w14:textId="27042FD0" w:rsidR="00CF723B" w:rsidRPr="00266D3F" w:rsidRDefault="00CF723B" w:rsidP="00B853AF">
      <w:pPr>
        <w:rPr>
          <w:rFonts w:ascii="Times New Roman" w:hAnsi="Times New Roman" w:cs="Times New Roman"/>
          <w:b/>
        </w:rPr>
      </w:pPr>
      <w:r w:rsidRPr="00266D3F">
        <w:rPr>
          <w:rFonts w:ascii="Times New Roman" w:hAnsi="Times New Roman" w:cs="Times New Roman"/>
          <w:b/>
          <w:noProof/>
          <w:lang w:val="en-US" w:eastAsia="en-US"/>
        </w:rPr>
        <w:drawing>
          <wp:inline distT="0" distB="0" distL="0" distR="0" wp14:anchorId="66AB0511" wp14:editId="6F66703C">
            <wp:extent cx="5731510" cy="5149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30354708258.jpg"/>
                    <pic:cNvPicPr/>
                  </pic:nvPicPr>
                  <pic:blipFill rotWithShape="1">
                    <a:blip r:embed="rId9">
                      <a:extLst>
                        <a:ext uri="{28A0092B-C50C-407E-A947-70E740481C1C}">
                          <a14:useLocalDpi xmlns:a14="http://schemas.microsoft.com/office/drawing/2010/main" val="0"/>
                        </a:ext>
                      </a:extLst>
                    </a:blip>
                    <a:srcRect t="2297" b="4571"/>
                    <a:stretch/>
                  </pic:blipFill>
                  <pic:spPr bwMode="auto">
                    <a:xfrm>
                      <a:off x="0" y="0"/>
                      <a:ext cx="5731510" cy="5149850"/>
                    </a:xfrm>
                    <a:prstGeom prst="rect">
                      <a:avLst/>
                    </a:prstGeom>
                    <a:ln>
                      <a:noFill/>
                    </a:ln>
                    <a:extLst>
                      <a:ext uri="{53640926-AAD7-44D8-BBD7-CCE9431645EC}">
                        <a14:shadowObscured xmlns:a14="http://schemas.microsoft.com/office/drawing/2010/main"/>
                      </a:ext>
                    </a:extLst>
                  </pic:spPr>
                </pic:pic>
              </a:graphicData>
            </a:graphic>
          </wp:inline>
        </w:drawing>
      </w:r>
    </w:p>
    <w:p w14:paraId="57910EC8" w14:textId="28CDD690" w:rsidR="00BF4577" w:rsidRPr="00C97086" w:rsidRDefault="00BF4577" w:rsidP="00C97086">
      <w:pPr>
        <w:rPr>
          <w:rFonts w:ascii="Times New Roman" w:hAnsi="Times New Roman" w:cs="Times New Roman"/>
        </w:rPr>
      </w:pPr>
      <w:r>
        <w:rPr>
          <w:rFonts w:ascii="Times New Roman" w:hAnsi="Times New Roman" w:cs="Times New Roman"/>
        </w:rPr>
        <w:t xml:space="preserve">Left to right: </w:t>
      </w:r>
      <w:r w:rsidR="00C97086">
        <w:rPr>
          <w:rFonts w:ascii="Times New Roman" w:hAnsi="Times New Roman" w:cs="Times New Roman"/>
        </w:rPr>
        <w:t xml:space="preserve">Chamil Liyanage, Managing Director, Airport </w:t>
      </w:r>
      <w:r w:rsidR="00426C1D">
        <w:rPr>
          <w:rFonts w:ascii="Times New Roman" w:hAnsi="Times New Roman" w:cs="Times New Roman"/>
        </w:rPr>
        <w:t>Passenger</w:t>
      </w:r>
      <w:r w:rsidR="00C97086">
        <w:rPr>
          <w:rFonts w:ascii="Times New Roman" w:hAnsi="Times New Roman" w:cs="Times New Roman"/>
        </w:rPr>
        <w:t xml:space="preserve"> and Hospitality Services, </w:t>
      </w:r>
      <w:r w:rsidR="00C97086" w:rsidRPr="00266D3F">
        <w:rPr>
          <w:rFonts w:ascii="Times New Roman" w:hAnsi="Times New Roman" w:cs="Times New Roman"/>
        </w:rPr>
        <w:t>Plaza Premium Group</w:t>
      </w:r>
      <w:proofErr w:type="gramStart"/>
      <w:r w:rsidR="00C97086">
        <w:rPr>
          <w:rFonts w:ascii="Times New Roman" w:hAnsi="Times New Roman" w:cs="Times New Roman"/>
        </w:rPr>
        <w:t xml:space="preserve">;  </w:t>
      </w:r>
      <w:r w:rsidRPr="00BF4577">
        <w:rPr>
          <w:rFonts w:ascii="Times New Roman" w:hAnsi="Times New Roman" w:cs="Times New Roman"/>
        </w:rPr>
        <w:t>Mira</w:t>
      </w:r>
      <w:proofErr w:type="gramEnd"/>
      <w:r w:rsidRPr="00BF4577">
        <w:rPr>
          <w:rFonts w:ascii="Times New Roman" w:hAnsi="Times New Roman" w:cs="Times New Roman"/>
        </w:rPr>
        <w:t xml:space="preserve"> Al-Hmoud</w:t>
      </w:r>
      <w:r>
        <w:rPr>
          <w:rFonts w:ascii="Times New Roman" w:hAnsi="Times New Roman" w:cs="Times New Roman"/>
        </w:rPr>
        <w:t xml:space="preserve">, </w:t>
      </w:r>
      <w:r w:rsidR="00426C1D">
        <w:rPr>
          <w:rFonts w:ascii="Times New Roman" w:hAnsi="Times New Roman" w:cs="Times New Roman"/>
        </w:rPr>
        <w:t xml:space="preserve">Associate Director, </w:t>
      </w:r>
      <w:r w:rsidRPr="00C97086">
        <w:rPr>
          <w:rFonts w:ascii="Times New Roman" w:hAnsi="Times New Roman" w:cs="Times New Roman"/>
        </w:rPr>
        <w:t>Strategy and Commercial Development</w:t>
      </w:r>
      <w:r w:rsidR="00426C1D">
        <w:rPr>
          <w:rFonts w:ascii="Times New Roman" w:hAnsi="Times New Roman" w:cs="Times New Roman"/>
        </w:rPr>
        <w:t>,</w:t>
      </w:r>
      <w:r w:rsidR="000E767C" w:rsidRPr="00C97086">
        <w:rPr>
          <w:rFonts w:ascii="Times New Roman" w:hAnsi="Times New Roman" w:cs="Times New Roman"/>
        </w:rPr>
        <w:t xml:space="preserve"> </w:t>
      </w:r>
      <w:r w:rsidR="00C97086" w:rsidRPr="00266D3F">
        <w:rPr>
          <w:rFonts w:ascii="Times New Roman" w:hAnsi="Times New Roman" w:cs="Times New Roman"/>
        </w:rPr>
        <w:t>Plaza Premium Group</w:t>
      </w:r>
      <w:r w:rsidR="00C97086">
        <w:rPr>
          <w:rFonts w:ascii="Times New Roman" w:hAnsi="Times New Roman" w:cs="Times New Roman"/>
        </w:rPr>
        <w:t xml:space="preserve">; </w:t>
      </w:r>
      <w:r w:rsidR="009F6B0E">
        <w:rPr>
          <w:rFonts w:ascii="Times New Roman" w:hAnsi="Times New Roman" w:cs="Times New Roman"/>
        </w:rPr>
        <w:t xml:space="preserve">Nick Careen, </w:t>
      </w:r>
      <w:r w:rsidRPr="00C97086">
        <w:rPr>
          <w:rFonts w:ascii="Times New Roman" w:hAnsi="Times New Roman" w:cs="Times New Roman"/>
        </w:rPr>
        <w:t xml:space="preserve"> </w:t>
      </w:r>
      <w:r w:rsidR="00051499" w:rsidRPr="00C97086">
        <w:rPr>
          <w:rFonts w:ascii="Times New Roman" w:hAnsi="Times New Roman" w:cs="Times New Roman"/>
        </w:rPr>
        <w:t xml:space="preserve">Senior Vice President Operations, Safety and Security, </w:t>
      </w:r>
      <w:r w:rsidR="004129AB" w:rsidRPr="00266D3F">
        <w:rPr>
          <w:rFonts w:ascii="Times New Roman" w:hAnsi="Times New Roman" w:cs="Times New Roman"/>
        </w:rPr>
        <w:t>International Air Transport Association</w:t>
      </w:r>
      <w:r w:rsidR="00010280">
        <w:rPr>
          <w:rFonts w:ascii="Times New Roman" w:hAnsi="Times New Roman" w:cs="Times New Roman"/>
        </w:rPr>
        <w:t xml:space="preserve"> ; </w:t>
      </w:r>
      <w:r w:rsidR="00010280" w:rsidRPr="00C97086">
        <w:rPr>
          <w:rFonts w:ascii="Times New Roman" w:hAnsi="Times New Roman" w:cs="Times New Roman"/>
        </w:rPr>
        <w:t xml:space="preserve">Linda </w:t>
      </w:r>
      <w:proofErr w:type="spellStart"/>
      <w:r w:rsidR="00010280" w:rsidRPr="00C97086">
        <w:rPr>
          <w:rFonts w:ascii="Times New Roman" w:hAnsi="Times New Roman" w:cs="Times New Roman"/>
        </w:rPr>
        <w:t>Ristagno</w:t>
      </w:r>
      <w:proofErr w:type="spellEnd"/>
      <w:r w:rsidR="00010280" w:rsidRPr="00C97086">
        <w:rPr>
          <w:rFonts w:ascii="Times New Roman" w:hAnsi="Times New Roman" w:cs="Times New Roman"/>
        </w:rPr>
        <w:t xml:space="preserve">, Assistant Director, External Affairs/Policy, </w:t>
      </w:r>
      <w:r w:rsidR="00010280" w:rsidRPr="00266D3F">
        <w:rPr>
          <w:rFonts w:ascii="Times New Roman" w:hAnsi="Times New Roman" w:cs="Times New Roman"/>
        </w:rPr>
        <w:t>International Air Transport Association</w:t>
      </w:r>
    </w:p>
    <w:p w14:paraId="0BF78039" w14:textId="653C5B8D" w:rsidR="00973ECA" w:rsidRPr="00266D3F" w:rsidRDefault="00BF4577" w:rsidP="00E90823">
      <w:pPr>
        <w:jc w:val="both"/>
        <w:rPr>
          <w:rFonts w:ascii="Times New Roman" w:hAnsi="Times New Roman" w:cs="Times New Roman"/>
          <w:caps/>
        </w:rPr>
      </w:pPr>
      <w:r>
        <w:rPr>
          <w:rFonts w:ascii="Times New Roman" w:hAnsi="Times New Roman" w:cs="Times New Roman"/>
        </w:rPr>
        <w:br/>
      </w:r>
      <w:r w:rsidR="00A12892" w:rsidRPr="00266D3F">
        <w:rPr>
          <w:rFonts w:ascii="Times New Roman" w:hAnsi="Times New Roman" w:cs="Times New Roman"/>
        </w:rPr>
        <w:t>[19th December 2024 - Hong Kong]</w:t>
      </w:r>
      <w:r w:rsidR="00CC1BDE">
        <w:rPr>
          <w:rFonts w:ascii="Times New Roman" w:hAnsi="Times New Roman" w:cs="Times New Roman"/>
        </w:rPr>
        <w:t xml:space="preserve"> </w:t>
      </w:r>
      <w:r w:rsidR="00753016" w:rsidRPr="00266D3F">
        <w:rPr>
          <w:rFonts w:ascii="Times New Roman" w:hAnsi="Times New Roman" w:cs="Times New Roman"/>
        </w:rPr>
        <w:t xml:space="preserve">Airlines worldwide aim to ensure safe, reliable, and dignified travel for every traveller, especially passengers with disabilities. </w:t>
      </w:r>
      <w:r w:rsidR="00973ECA" w:rsidRPr="00266D3F">
        <w:rPr>
          <w:rFonts w:ascii="Times New Roman" w:hAnsi="Times New Roman" w:cs="Times New Roman"/>
        </w:rPr>
        <w:t>The commitment of P</w:t>
      </w:r>
      <w:r w:rsidR="00CE2E5D" w:rsidRPr="00266D3F">
        <w:rPr>
          <w:rFonts w:ascii="Times New Roman" w:hAnsi="Times New Roman" w:cs="Times New Roman"/>
        </w:rPr>
        <w:t>laza Premium Group</w:t>
      </w:r>
      <w:r w:rsidR="00C735A1" w:rsidRPr="00266D3F">
        <w:rPr>
          <w:rFonts w:ascii="Times New Roman" w:hAnsi="Times New Roman" w:cs="Times New Roman"/>
        </w:rPr>
        <w:t xml:space="preserve"> (PPG)</w:t>
      </w:r>
      <w:r w:rsidR="00CE2E5D" w:rsidRPr="00266D3F">
        <w:rPr>
          <w:rFonts w:ascii="Times New Roman" w:hAnsi="Times New Roman" w:cs="Times New Roman"/>
        </w:rPr>
        <w:t xml:space="preserve"> </w:t>
      </w:r>
      <w:r w:rsidR="00973ECA" w:rsidRPr="00266D3F">
        <w:rPr>
          <w:rFonts w:ascii="Times New Roman" w:hAnsi="Times New Roman" w:cs="Times New Roman"/>
        </w:rPr>
        <w:t>to inclusive travel has culminated in a major milestone in which P</w:t>
      </w:r>
      <w:r w:rsidR="00C735A1" w:rsidRPr="00266D3F">
        <w:rPr>
          <w:rFonts w:ascii="Times New Roman" w:hAnsi="Times New Roman" w:cs="Times New Roman"/>
        </w:rPr>
        <w:t xml:space="preserve">PG </w:t>
      </w:r>
      <w:r w:rsidR="00973ECA" w:rsidRPr="00266D3F">
        <w:rPr>
          <w:rFonts w:ascii="Times New Roman" w:hAnsi="Times New Roman" w:cs="Times New Roman"/>
        </w:rPr>
        <w:t xml:space="preserve">was </w:t>
      </w:r>
      <w:r w:rsidR="00CE2E5D" w:rsidRPr="00266D3F">
        <w:rPr>
          <w:rFonts w:ascii="Times New Roman" w:hAnsi="Times New Roman" w:cs="Times New Roman"/>
        </w:rPr>
        <w:t>rec</w:t>
      </w:r>
      <w:r w:rsidR="00C735A1" w:rsidRPr="00266D3F">
        <w:rPr>
          <w:rFonts w:ascii="Times New Roman" w:hAnsi="Times New Roman" w:cs="Times New Roman"/>
        </w:rPr>
        <w:t>ently recognised</w:t>
      </w:r>
      <w:r w:rsidR="00973ECA" w:rsidRPr="00266D3F">
        <w:rPr>
          <w:rFonts w:ascii="Times New Roman" w:hAnsi="Times New Roman" w:cs="Times New Roman"/>
        </w:rPr>
        <w:t xml:space="preserve"> as the</w:t>
      </w:r>
      <w:r w:rsidR="00753016" w:rsidRPr="00266D3F">
        <w:rPr>
          <w:rFonts w:ascii="Times New Roman" w:hAnsi="Times New Roman" w:cs="Times New Roman"/>
        </w:rPr>
        <w:t xml:space="preserve"> world’s</w:t>
      </w:r>
      <w:r w:rsidR="00973ECA" w:rsidRPr="00266D3F">
        <w:rPr>
          <w:rFonts w:ascii="Times New Roman" w:hAnsi="Times New Roman" w:cs="Times New Roman"/>
        </w:rPr>
        <w:t xml:space="preserve"> first </w:t>
      </w:r>
      <w:r w:rsidR="00753016" w:rsidRPr="00266D3F">
        <w:rPr>
          <w:rFonts w:ascii="Times New Roman" w:hAnsi="Times New Roman" w:cs="Times New Roman"/>
        </w:rPr>
        <w:t>International Air Transport Association (</w:t>
      </w:r>
      <w:r w:rsidR="00973ECA" w:rsidRPr="00266D3F">
        <w:rPr>
          <w:rFonts w:ascii="Times New Roman" w:hAnsi="Times New Roman" w:cs="Times New Roman"/>
        </w:rPr>
        <w:t>IATA</w:t>
      </w:r>
      <w:r w:rsidR="00753016" w:rsidRPr="00266D3F">
        <w:rPr>
          <w:rFonts w:ascii="Times New Roman" w:hAnsi="Times New Roman" w:cs="Times New Roman"/>
        </w:rPr>
        <w:t>)</w:t>
      </w:r>
      <w:r w:rsidR="00973ECA" w:rsidRPr="00266D3F">
        <w:rPr>
          <w:rFonts w:ascii="Times New Roman" w:hAnsi="Times New Roman" w:cs="Times New Roman"/>
        </w:rPr>
        <w:t xml:space="preserve"> Strategic Partner in Accessibility. </w:t>
      </w:r>
      <w:r w:rsidR="00753016" w:rsidRPr="00266D3F">
        <w:rPr>
          <w:rFonts w:ascii="Times New Roman" w:hAnsi="Times New Roman" w:cs="Times New Roman"/>
        </w:rPr>
        <w:t>Plaza Premium Group actively supports inclusive travel wherein mindful and thoughtful services are offered to all.</w:t>
      </w:r>
    </w:p>
    <w:p w14:paraId="1495F6EF" w14:textId="4049262A" w:rsidR="00E90823" w:rsidRDefault="00973ECA" w:rsidP="005F6F3B">
      <w:pPr>
        <w:jc w:val="both"/>
        <w:rPr>
          <w:rFonts w:ascii="Times New Roman" w:hAnsi="Times New Roman" w:cs="Times New Roman"/>
        </w:rPr>
      </w:pPr>
      <w:r w:rsidRPr="00266D3F">
        <w:rPr>
          <w:rFonts w:ascii="Times New Roman" w:hAnsi="Times New Roman" w:cs="Times New Roman"/>
        </w:rPr>
        <w:t>“</w:t>
      </w:r>
      <w:r w:rsidR="00753016" w:rsidRPr="00266D3F">
        <w:rPr>
          <w:rFonts w:ascii="Times New Roman" w:hAnsi="Times New Roman" w:cs="Times New Roman"/>
        </w:rPr>
        <w:t xml:space="preserve">Everyone deserves a pleasurable and convenient travel experience. Everyone deserves to see the world and we believe in making travel better for all. </w:t>
      </w:r>
      <w:r w:rsidRPr="00266D3F">
        <w:rPr>
          <w:rFonts w:ascii="Times New Roman" w:hAnsi="Times New Roman" w:cs="Times New Roman"/>
        </w:rPr>
        <w:t xml:space="preserve">This pioneering recognition extends beyond </w:t>
      </w:r>
      <w:r w:rsidR="00CE2E5D" w:rsidRPr="00266D3F">
        <w:rPr>
          <w:rFonts w:ascii="Times New Roman" w:hAnsi="Times New Roman" w:cs="Times New Roman"/>
        </w:rPr>
        <w:t xml:space="preserve">the </w:t>
      </w:r>
      <w:r w:rsidRPr="00266D3F">
        <w:rPr>
          <w:rFonts w:ascii="Times New Roman" w:hAnsi="Times New Roman" w:cs="Times New Roman"/>
        </w:rPr>
        <w:t xml:space="preserve">validation </w:t>
      </w:r>
      <w:r w:rsidRPr="00266D3F">
        <w:rPr>
          <w:rFonts w:ascii="Times New Roman" w:hAnsi="Times New Roman" w:cs="Times New Roman"/>
        </w:rPr>
        <w:lastRenderedPageBreak/>
        <w:t>of our commitment</w:t>
      </w:r>
      <w:r w:rsidR="00B0496B" w:rsidRPr="00266D3F">
        <w:rPr>
          <w:rFonts w:ascii="Times New Roman" w:hAnsi="Times New Roman" w:cs="Times New Roman"/>
        </w:rPr>
        <w:t xml:space="preserve">, </w:t>
      </w:r>
      <w:r w:rsidRPr="00266D3F">
        <w:rPr>
          <w:rFonts w:ascii="Times New Roman" w:hAnsi="Times New Roman" w:cs="Times New Roman"/>
        </w:rPr>
        <w:t>it represents a transformative step in our mission to ensure exceptional travel experiences are universally accessible to all passengers, with full inclusion. Through this strategic partnership, we're proudly setti</w:t>
      </w:r>
      <w:r w:rsidR="002163AE" w:rsidRPr="00266D3F">
        <w:rPr>
          <w:rFonts w:ascii="Times New Roman" w:hAnsi="Times New Roman" w:cs="Times New Roman"/>
        </w:rPr>
        <w:t>n</w:t>
      </w:r>
      <w:r w:rsidRPr="00266D3F">
        <w:rPr>
          <w:rFonts w:ascii="Times New Roman" w:hAnsi="Times New Roman" w:cs="Times New Roman"/>
        </w:rPr>
        <w:t xml:space="preserve">g new standards for inclusive travel and airport hospitality,” stated Bora </w:t>
      </w:r>
      <w:r w:rsidR="00CE2E5D" w:rsidRPr="00266D3F">
        <w:rPr>
          <w:rFonts w:ascii="Times New Roman" w:hAnsi="Times New Roman" w:cs="Times New Roman"/>
        </w:rPr>
        <w:t>Isbulan, De</w:t>
      </w:r>
      <w:r w:rsidR="002163AE" w:rsidRPr="00266D3F">
        <w:rPr>
          <w:rFonts w:ascii="Times New Roman" w:hAnsi="Times New Roman" w:cs="Times New Roman"/>
        </w:rPr>
        <w:t>puty Chief Executive Officer. “</w:t>
      </w:r>
      <w:r w:rsidR="00B853AF" w:rsidRPr="00266D3F">
        <w:rPr>
          <w:rFonts w:ascii="Times New Roman" w:hAnsi="Times New Roman" w:cs="Times New Roman"/>
        </w:rPr>
        <w:t>It demonstrates our innovative capabilities and technology in delivering end-to-end passenger solutions.</w:t>
      </w:r>
      <w:r w:rsidR="002163AE" w:rsidRPr="00266D3F">
        <w:rPr>
          <w:rFonts w:ascii="Times New Roman" w:hAnsi="Times New Roman" w:cs="Times New Roman"/>
        </w:rPr>
        <w:t>”</w:t>
      </w:r>
      <w:r w:rsidR="008D15F2" w:rsidRPr="00266D3F">
        <w:rPr>
          <w:rFonts w:ascii="Times New Roman" w:hAnsi="Times New Roman" w:cs="Times New Roman"/>
        </w:rPr>
        <w:t xml:space="preserve"> </w:t>
      </w:r>
      <w:r w:rsidR="002163AE" w:rsidRPr="00266D3F">
        <w:rPr>
          <w:rFonts w:ascii="Times New Roman" w:hAnsi="Times New Roman" w:cs="Times New Roman"/>
        </w:rPr>
        <w:t>Th</w:t>
      </w:r>
      <w:r w:rsidR="00753016" w:rsidRPr="00266D3F">
        <w:rPr>
          <w:rFonts w:ascii="Times New Roman" w:hAnsi="Times New Roman" w:cs="Times New Roman"/>
        </w:rPr>
        <w:t>is</w:t>
      </w:r>
      <w:r w:rsidR="008D15F2" w:rsidRPr="00266D3F">
        <w:rPr>
          <w:rFonts w:ascii="Times New Roman" w:hAnsi="Times New Roman" w:cs="Times New Roman"/>
        </w:rPr>
        <w:t xml:space="preserve"> also</w:t>
      </w:r>
      <w:r w:rsidR="00B853AF" w:rsidRPr="00266D3F">
        <w:rPr>
          <w:rFonts w:ascii="Times New Roman" w:hAnsi="Times New Roman" w:cs="Times New Roman"/>
        </w:rPr>
        <w:t xml:space="preserve"> strengthens </w:t>
      </w:r>
      <w:r w:rsidR="00753016" w:rsidRPr="00266D3F">
        <w:rPr>
          <w:rFonts w:ascii="Times New Roman" w:hAnsi="Times New Roman" w:cs="Times New Roman"/>
        </w:rPr>
        <w:t xml:space="preserve">the company’s </w:t>
      </w:r>
      <w:r w:rsidR="00B853AF" w:rsidRPr="00266D3F">
        <w:rPr>
          <w:rFonts w:ascii="Times New Roman" w:hAnsi="Times New Roman" w:cs="Times New Roman"/>
        </w:rPr>
        <w:t xml:space="preserve">ESG credentials, particularly in social inclusion and accessibility leadership. </w:t>
      </w:r>
    </w:p>
    <w:p w14:paraId="4B8AC09F" w14:textId="1656306D" w:rsidR="009F7487" w:rsidRPr="00266D3F" w:rsidRDefault="00463FC0" w:rsidP="00E90823">
      <w:pPr>
        <w:jc w:val="both"/>
        <w:rPr>
          <w:rFonts w:ascii="Times New Roman" w:hAnsi="Times New Roman" w:cs="Times New Roman"/>
        </w:rPr>
      </w:pPr>
      <w:r w:rsidRPr="00266D3F">
        <w:rPr>
          <w:rFonts w:ascii="Times New Roman" w:hAnsi="Times New Roman" w:cs="Times New Roman"/>
        </w:rPr>
        <w:t>Plaza Premium Group (PPG) is the company that started offering inclusive airport hospitality services through its brand ALLWAYS</w:t>
      </w:r>
      <w:r w:rsidR="00C735A1" w:rsidRPr="00266D3F">
        <w:rPr>
          <w:rFonts w:ascii="Times New Roman" w:hAnsi="Times New Roman" w:cs="Times New Roman"/>
        </w:rPr>
        <w:t xml:space="preserve"> which was first introduced in 2012. </w:t>
      </w:r>
      <w:r w:rsidRPr="00266D3F">
        <w:rPr>
          <w:rFonts w:ascii="Times New Roman" w:hAnsi="Times New Roman" w:cs="Times New Roman"/>
        </w:rPr>
        <w:t>ALLWAYS provides a comprehensive range of passenger services designed to enhance the travel experience. These services include meet and assist, porter service, wheelchair assistance, and concierge services, among others, catering to diverse traveller needs.</w:t>
      </w:r>
      <w:r w:rsidR="009F7487" w:rsidRPr="00266D3F">
        <w:rPr>
          <w:rFonts w:ascii="Times New Roman" w:hAnsi="Times New Roman" w:cs="Times New Roman"/>
        </w:rPr>
        <w:t xml:space="preserve"> ALLWAYS is committed to making its services accessible to all travellers, not just those flying in premium classes. This inclusive approach reflects PPG's mission to enhance travel for everyone, addressing diverse needs and preferences.</w:t>
      </w:r>
      <w:r w:rsidR="008276A7">
        <w:rPr>
          <w:rFonts w:ascii="Times New Roman" w:hAnsi="Times New Roman" w:cs="Times New Roman"/>
        </w:rPr>
        <w:t xml:space="preserve"> </w:t>
      </w:r>
    </w:p>
    <w:p w14:paraId="6405EFEC" w14:textId="2A4DDD00" w:rsidR="00795346" w:rsidRPr="00CD7A66" w:rsidRDefault="005F6F3B" w:rsidP="00795346">
      <w:pPr>
        <w:jc w:val="both"/>
        <w:rPr>
          <w:rFonts w:ascii="Times New Roman" w:hAnsi="Times New Roman" w:cs="Times New Roman"/>
        </w:rPr>
      </w:pPr>
      <w:r w:rsidRPr="00CD7A66">
        <w:rPr>
          <w:rFonts w:ascii="Times New Roman" w:hAnsi="Times New Roman" w:cs="Times New Roman"/>
        </w:rPr>
        <w:t xml:space="preserve">To further </w:t>
      </w:r>
      <w:r w:rsidR="00795346" w:rsidRPr="00CD7A66">
        <w:rPr>
          <w:rFonts w:ascii="Times New Roman" w:hAnsi="Times New Roman" w:cs="Times New Roman"/>
        </w:rPr>
        <w:t>optimi</w:t>
      </w:r>
      <w:r w:rsidR="00B97EDB" w:rsidRPr="00CD7A66">
        <w:rPr>
          <w:rFonts w:ascii="Times New Roman" w:hAnsi="Times New Roman" w:cs="Times New Roman"/>
        </w:rPr>
        <w:t>z</w:t>
      </w:r>
      <w:r w:rsidRPr="00CD7A66">
        <w:rPr>
          <w:rFonts w:ascii="Times New Roman" w:hAnsi="Times New Roman" w:cs="Times New Roman"/>
        </w:rPr>
        <w:t xml:space="preserve">e its operations and </w:t>
      </w:r>
      <w:r w:rsidR="00680CAA" w:rsidRPr="00CD7A66">
        <w:rPr>
          <w:rFonts w:ascii="Times New Roman" w:hAnsi="Times New Roman" w:cs="Times New Roman"/>
        </w:rPr>
        <w:t>enhance the seamlessness</w:t>
      </w:r>
      <w:r w:rsidRPr="00CD7A66">
        <w:rPr>
          <w:rFonts w:ascii="Times New Roman" w:hAnsi="Times New Roman" w:cs="Times New Roman"/>
        </w:rPr>
        <w:t xml:space="preserve">, </w:t>
      </w:r>
      <w:r w:rsidR="00C735A1" w:rsidRPr="00CD7A66">
        <w:rPr>
          <w:rFonts w:ascii="Times New Roman" w:hAnsi="Times New Roman" w:cs="Times New Roman"/>
        </w:rPr>
        <w:t>ALLWAYS utili</w:t>
      </w:r>
      <w:r w:rsidR="007E3C13" w:rsidRPr="00CD7A66">
        <w:rPr>
          <w:rFonts w:ascii="Times New Roman" w:hAnsi="Times New Roman" w:cs="Times New Roman"/>
        </w:rPr>
        <w:t>z</w:t>
      </w:r>
      <w:r w:rsidR="00C735A1" w:rsidRPr="00CD7A66">
        <w:rPr>
          <w:rFonts w:ascii="Times New Roman" w:hAnsi="Times New Roman" w:cs="Times New Roman"/>
        </w:rPr>
        <w:t>es</w:t>
      </w:r>
      <w:r w:rsidRPr="00CD7A66">
        <w:rPr>
          <w:rFonts w:ascii="Times New Roman" w:hAnsi="Times New Roman" w:cs="Times New Roman"/>
        </w:rPr>
        <w:t xml:space="preserve"> </w:t>
      </w:r>
      <w:proofErr w:type="spellStart"/>
      <w:r w:rsidRPr="00CD7A66">
        <w:rPr>
          <w:rFonts w:ascii="Times New Roman" w:hAnsi="Times New Roman" w:cs="Times New Roman"/>
        </w:rPr>
        <w:t>oneTECO</w:t>
      </w:r>
      <w:proofErr w:type="spellEnd"/>
      <w:r w:rsidRPr="00CD7A66">
        <w:rPr>
          <w:rFonts w:ascii="Times New Roman" w:hAnsi="Times New Roman" w:cs="Times New Roman"/>
        </w:rPr>
        <w:t xml:space="preserve"> (One Travel Experience Ecosystem),</w:t>
      </w:r>
      <w:r w:rsidR="00C735A1" w:rsidRPr="00CD7A66">
        <w:rPr>
          <w:rFonts w:ascii="Times New Roman" w:hAnsi="Times New Roman" w:cs="Times New Roman"/>
        </w:rPr>
        <w:t xml:space="preserve"> an </w:t>
      </w:r>
      <w:proofErr w:type="spellStart"/>
      <w:r w:rsidR="00C735A1" w:rsidRPr="00CD7A66">
        <w:rPr>
          <w:rFonts w:ascii="Times New Roman" w:hAnsi="Times New Roman" w:cs="Times New Roman"/>
        </w:rPr>
        <w:t>omnichannel</w:t>
      </w:r>
      <w:proofErr w:type="spellEnd"/>
      <w:r w:rsidR="00C735A1" w:rsidRPr="00CD7A66">
        <w:rPr>
          <w:rFonts w:ascii="Times New Roman" w:hAnsi="Times New Roman" w:cs="Times New Roman"/>
        </w:rPr>
        <w:t xml:space="preserve"> booking engine</w:t>
      </w:r>
      <w:r w:rsidRPr="00CD7A66">
        <w:rPr>
          <w:rFonts w:ascii="Times New Roman" w:hAnsi="Times New Roman" w:cs="Times New Roman"/>
        </w:rPr>
        <w:t xml:space="preserve"> </w:t>
      </w:r>
      <w:r w:rsidR="00795346" w:rsidRPr="00CD7A66">
        <w:rPr>
          <w:rFonts w:ascii="Times New Roman" w:hAnsi="Times New Roman" w:cs="Times New Roman"/>
        </w:rPr>
        <w:t>developed by PPG</w:t>
      </w:r>
      <w:r w:rsidR="00C735A1" w:rsidRPr="00CD7A66">
        <w:rPr>
          <w:rFonts w:ascii="Times New Roman" w:hAnsi="Times New Roman" w:cs="Times New Roman"/>
        </w:rPr>
        <w:t>, which</w:t>
      </w:r>
      <w:r w:rsidR="00795346" w:rsidRPr="00CD7A66">
        <w:rPr>
          <w:rFonts w:ascii="Times New Roman" w:hAnsi="Times New Roman" w:cs="Times New Roman"/>
        </w:rPr>
        <w:t xml:space="preserve"> is a key project under the group's </w:t>
      </w:r>
      <w:r w:rsidR="00B97EDB" w:rsidRPr="00CD7A66">
        <w:rPr>
          <w:rFonts w:ascii="Times New Roman" w:hAnsi="Times New Roman" w:cs="Times New Roman"/>
        </w:rPr>
        <w:t>US</w:t>
      </w:r>
      <w:r w:rsidR="00795346" w:rsidRPr="00CD7A66">
        <w:rPr>
          <w:rFonts w:ascii="Times New Roman" w:hAnsi="Times New Roman" w:cs="Times New Roman"/>
        </w:rPr>
        <w:t>$10 million technology investment.</w:t>
      </w:r>
    </w:p>
    <w:p w14:paraId="496D070D" w14:textId="71087CA2" w:rsidR="00C735A1" w:rsidRPr="00266D3F" w:rsidRDefault="00795346" w:rsidP="00E90823">
      <w:pPr>
        <w:jc w:val="both"/>
        <w:rPr>
          <w:rFonts w:ascii="Times New Roman" w:hAnsi="Times New Roman" w:cs="Times New Roman"/>
        </w:rPr>
      </w:pPr>
      <w:r w:rsidRPr="00CD7A66">
        <w:rPr>
          <w:rFonts w:ascii="Times New Roman" w:hAnsi="Times New Roman" w:cs="Times New Roman"/>
        </w:rPr>
        <w:t>This platform centrali</w:t>
      </w:r>
      <w:r w:rsidR="00B97EDB" w:rsidRPr="00CD7A66">
        <w:rPr>
          <w:rFonts w:ascii="Times New Roman" w:hAnsi="Times New Roman" w:cs="Times New Roman"/>
        </w:rPr>
        <w:t>z</w:t>
      </w:r>
      <w:r w:rsidRPr="00CD7A66">
        <w:rPr>
          <w:rFonts w:ascii="Times New Roman" w:hAnsi="Times New Roman" w:cs="Times New Roman"/>
        </w:rPr>
        <w:t xml:space="preserve">es all the airport passenger services and </w:t>
      </w:r>
      <w:r w:rsidR="00C735A1" w:rsidRPr="00CD7A66">
        <w:rPr>
          <w:rFonts w:ascii="Times New Roman" w:hAnsi="Times New Roman" w:cs="Times New Roman"/>
        </w:rPr>
        <w:t>allows travellers to conveniently book services online before arriving at the airport. This integration simplifies the booking process for both consumers and business operators, ensuring a more user-friendly experience.</w:t>
      </w:r>
      <w:r w:rsidR="009F7487" w:rsidRPr="00CD7A66">
        <w:rPr>
          <w:rFonts w:ascii="Times New Roman" w:hAnsi="Times New Roman" w:cs="Times New Roman"/>
        </w:rPr>
        <w:t xml:space="preserve"> Overall, ALLWAYS sets itself apart by combining a wide array of services into a cohesive offering that prioritizes convenience, personalization, and accessibility for all travellers.</w:t>
      </w:r>
    </w:p>
    <w:p w14:paraId="33BFC915" w14:textId="77777777" w:rsidR="001616CA" w:rsidRDefault="00463FC0" w:rsidP="001616CA">
      <w:pPr>
        <w:jc w:val="both"/>
        <w:rPr>
          <w:rFonts w:ascii="Times New Roman" w:hAnsi="Times New Roman" w:cs="Times New Roman"/>
        </w:rPr>
      </w:pPr>
      <w:r w:rsidRPr="00266D3F">
        <w:rPr>
          <w:rFonts w:ascii="Times New Roman" w:hAnsi="Times New Roman" w:cs="Times New Roman"/>
        </w:rPr>
        <w:t>The ALLWAYS platform aims to create seamless travel experiences by integrating various services into a single offering, making it convenient for passengers from arrival to departure. This initiative reflects PPG's commitment to elevating airport hospitality and meeting the growing demand for inclusive services in the aviation sector</w:t>
      </w:r>
      <w:r w:rsidR="00004433">
        <w:rPr>
          <w:rFonts w:ascii="Times New Roman" w:hAnsi="Times New Roman" w:cs="Times New Roman"/>
        </w:rPr>
        <w:t>.</w:t>
      </w:r>
    </w:p>
    <w:p w14:paraId="247FCC3F" w14:textId="20307AD1" w:rsidR="00CC29B4" w:rsidRDefault="00E90823" w:rsidP="00426C1D">
      <w:pPr>
        <w:jc w:val="center"/>
        <w:rPr>
          <w:rFonts w:ascii="Times New Roman" w:hAnsi="Times New Roman" w:cs="Times New Roman"/>
          <w:noProof/>
          <w:lang w:val="en-US" w:eastAsia="en-US"/>
        </w:rPr>
      </w:pPr>
      <w:r>
        <w:rPr>
          <w:rFonts w:ascii="Times New Roman" w:hAnsi="Times New Roman" w:cs="Times New Roman"/>
          <w:lang w:val="en-US"/>
        </w:rPr>
        <w:br/>
      </w:r>
      <w:r>
        <w:rPr>
          <w:rFonts w:ascii="Times New Roman" w:hAnsi="Times New Roman" w:cs="Times New Roman"/>
          <w:noProof/>
          <w:lang w:val="en-US" w:eastAsia="en-US"/>
        </w:rPr>
        <w:drawing>
          <wp:inline distT="0" distB="0" distL="0" distR="0" wp14:anchorId="2DC263B4" wp14:editId="5BE18A56">
            <wp:extent cx="378021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WAYS HKIA - home baggage pickup &amp; delive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0210" cy="2520000"/>
                    </a:xfrm>
                    <a:prstGeom prst="rect">
                      <a:avLst/>
                    </a:prstGeom>
                  </pic:spPr>
                </pic:pic>
              </a:graphicData>
            </a:graphic>
          </wp:inline>
        </w:drawing>
      </w:r>
    </w:p>
    <w:p w14:paraId="7EE4712C" w14:textId="1CD6AF9B" w:rsidR="00AB78F5" w:rsidRDefault="00AB78F5" w:rsidP="00426C1D">
      <w:pPr>
        <w:jc w:val="center"/>
        <w:rPr>
          <w:rFonts w:ascii="Times New Roman" w:hAnsi="Times New Roman" w:cs="Times New Roman"/>
          <w:noProof/>
          <w:lang w:val="en-US" w:eastAsia="en-US"/>
        </w:rPr>
      </w:pPr>
    </w:p>
    <w:p w14:paraId="731B8248" w14:textId="0161EE1C" w:rsidR="00AB78F5" w:rsidRDefault="00AB78F5" w:rsidP="00426C1D">
      <w:pPr>
        <w:jc w:val="center"/>
        <w:rPr>
          <w:rFonts w:ascii="Times New Roman" w:hAnsi="Times New Roman" w:cs="Times New Roman"/>
          <w:noProof/>
          <w:lang w:val="en-US" w:eastAsia="en-US"/>
        </w:rPr>
      </w:pPr>
    </w:p>
    <w:p w14:paraId="24F855A8" w14:textId="65FACB52" w:rsidR="00AB78F5" w:rsidRDefault="00AB78F5" w:rsidP="00426C1D">
      <w:pPr>
        <w:jc w:val="center"/>
        <w:rPr>
          <w:rFonts w:ascii="Times New Roman" w:hAnsi="Times New Roman" w:cs="Times New Roman"/>
          <w:noProof/>
          <w:lang w:val="en-US" w:eastAsia="en-US"/>
        </w:rPr>
      </w:pPr>
    </w:p>
    <w:p w14:paraId="61570475" w14:textId="6252E1CE" w:rsidR="00AB78F5" w:rsidRDefault="00AB78F5" w:rsidP="00426C1D">
      <w:pPr>
        <w:jc w:val="center"/>
        <w:rPr>
          <w:rFonts w:ascii="Times New Roman" w:hAnsi="Times New Roman" w:cs="Times New Roman"/>
          <w:noProof/>
          <w:lang w:val="en-US" w:eastAsia="en-US"/>
        </w:rPr>
      </w:pPr>
    </w:p>
    <w:p w14:paraId="3C641A58" w14:textId="67536BFF" w:rsidR="00AB78F5" w:rsidRDefault="00AB78F5" w:rsidP="00426C1D">
      <w:pPr>
        <w:jc w:val="center"/>
        <w:rPr>
          <w:rFonts w:ascii="Times New Roman" w:hAnsi="Times New Roman" w:cs="Times New Roman"/>
          <w:noProof/>
          <w:lang w:val="en-US" w:eastAsia="en-US"/>
        </w:rPr>
      </w:pPr>
    </w:p>
    <w:p w14:paraId="40BB992E" w14:textId="1CF5CFF0" w:rsidR="00CC29B4" w:rsidRDefault="00CC29B4" w:rsidP="00F57B69">
      <w:pPr>
        <w:jc w:val="center"/>
        <w:rPr>
          <w:rFonts w:ascii="Times New Roman" w:hAnsi="Times New Roman" w:cs="Times New Roman"/>
          <w:lang w:val="en-US"/>
        </w:rPr>
      </w:pPr>
      <w:r>
        <w:rPr>
          <w:rFonts w:ascii="Times New Roman" w:hAnsi="Times New Roman" w:cs="Times New Roman"/>
          <w:noProof/>
          <w:lang w:val="en-US" w:eastAsia="en-US"/>
        </w:rPr>
        <w:drawing>
          <wp:inline distT="0" distB="0" distL="0" distR="0" wp14:anchorId="1D36EB74" wp14:editId="5EF37CA2">
            <wp:extent cx="3780209"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WAYS - Wheelchai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209" cy="2520000"/>
                    </a:xfrm>
                    <a:prstGeom prst="rect">
                      <a:avLst/>
                    </a:prstGeom>
                  </pic:spPr>
                </pic:pic>
              </a:graphicData>
            </a:graphic>
          </wp:inline>
        </w:drawing>
      </w:r>
    </w:p>
    <w:p w14:paraId="7B454B9B" w14:textId="301C1C34" w:rsidR="00CC1BDE" w:rsidRDefault="00CC1BDE" w:rsidP="00463FC0">
      <w:pPr>
        <w:rPr>
          <w:rFonts w:ascii="Times New Roman" w:hAnsi="Times New Roman" w:cs="Times New Roman"/>
          <w:noProof/>
          <w:lang w:val="en-US" w:eastAsia="en-US"/>
        </w:rPr>
      </w:pPr>
    </w:p>
    <w:p w14:paraId="4172C724" w14:textId="5B2F7BFE" w:rsidR="00CC29B4" w:rsidRDefault="00CC29B4" w:rsidP="00F57B69">
      <w:pPr>
        <w:jc w:val="center"/>
        <w:rPr>
          <w:rFonts w:ascii="Times New Roman" w:hAnsi="Times New Roman" w:cs="Times New Roman"/>
          <w:lang w:val="en-US"/>
        </w:rPr>
      </w:pPr>
      <w:r>
        <w:rPr>
          <w:rFonts w:ascii="Times New Roman" w:hAnsi="Times New Roman" w:cs="Times New Roman"/>
          <w:noProof/>
          <w:lang w:val="en-US" w:eastAsia="en-US"/>
        </w:rPr>
        <w:drawing>
          <wp:inline distT="0" distB="0" distL="0" distR="0" wp14:anchorId="47B49704" wp14:editId="761242D3">
            <wp:extent cx="3780209"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WAYS HKIA - Staff 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0209" cy="2520000"/>
                    </a:xfrm>
                    <a:prstGeom prst="rect">
                      <a:avLst/>
                    </a:prstGeom>
                  </pic:spPr>
                </pic:pic>
              </a:graphicData>
            </a:graphic>
          </wp:inline>
        </w:drawing>
      </w:r>
    </w:p>
    <w:p w14:paraId="7DE3B78F" w14:textId="77777777" w:rsidR="00E90823" w:rsidRDefault="00E90823" w:rsidP="00463FC0">
      <w:pPr>
        <w:rPr>
          <w:rFonts w:ascii="Times New Roman" w:hAnsi="Times New Roman" w:cs="Times New Roman"/>
          <w:lang w:val="en-US"/>
        </w:rPr>
      </w:pPr>
    </w:p>
    <w:p w14:paraId="35AA9EA4" w14:textId="5675157A" w:rsidR="00727904" w:rsidRDefault="00727904" w:rsidP="00CC1BDE">
      <w:pPr>
        <w:rPr>
          <w:rFonts w:ascii="Times New Roman" w:hAnsi="Times New Roman" w:cs="Times New Roman"/>
          <w:b/>
          <w:bCs/>
        </w:rPr>
      </w:pPr>
      <w:r>
        <w:rPr>
          <w:rFonts w:ascii="Times New Roman" w:hAnsi="Times New Roman" w:cs="Times New Roman"/>
          <w:b/>
          <w:bCs/>
          <w:highlight w:val="yellow"/>
        </w:rPr>
        <w:t>Download</w:t>
      </w:r>
      <w:bookmarkStart w:id="0" w:name="_GoBack"/>
      <w:bookmarkEnd w:id="0"/>
      <w:r w:rsidRPr="00727904">
        <w:rPr>
          <w:rFonts w:ascii="Times New Roman" w:hAnsi="Times New Roman" w:cs="Times New Roman"/>
          <w:b/>
          <w:bCs/>
          <w:highlight w:val="yellow"/>
        </w:rPr>
        <w:t xml:space="preserve"> photos here:</w:t>
      </w:r>
      <w:r>
        <w:rPr>
          <w:rFonts w:ascii="Times New Roman" w:hAnsi="Times New Roman" w:cs="Times New Roman"/>
          <w:b/>
          <w:bCs/>
        </w:rPr>
        <w:t xml:space="preserve"> </w:t>
      </w:r>
      <w:hyperlink r:id="rId13" w:history="1">
        <w:r w:rsidRPr="00AD0E86">
          <w:rPr>
            <w:rStyle w:val="Hyperlink"/>
            <w:rFonts w:ascii="Times New Roman" w:hAnsi="Times New Roman" w:cs="Times New Roman"/>
            <w:b/>
            <w:bCs/>
          </w:rPr>
          <w:t>https://www.dropbox.com/scl/fo/6m7lcw6rifcl9hksqravf/AICWwPXL16DqjwzAO3bXfT0?rlkey=5odpac8m1cpur78i6h1ewb6s3&amp;st=bgpven5s&amp;dl=0</w:t>
        </w:r>
      </w:hyperlink>
    </w:p>
    <w:p w14:paraId="7CEB732C" w14:textId="77777777" w:rsidR="00727904" w:rsidRDefault="00727904" w:rsidP="00CC1BDE">
      <w:pPr>
        <w:rPr>
          <w:rFonts w:ascii="Times New Roman" w:hAnsi="Times New Roman" w:cs="Times New Roman"/>
          <w:b/>
          <w:bCs/>
        </w:rPr>
      </w:pPr>
    </w:p>
    <w:p w14:paraId="10DABFD7" w14:textId="5D3AD92E" w:rsidR="00CC1BDE" w:rsidRPr="00CC1BDE" w:rsidRDefault="00CC1BDE" w:rsidP="00CC1BDE">
      <w:pPr>
        <w:rPr>
          <w:rFonts w:ascii="Times New Roman" w:hAnsi="Times New Roman" w:cs="Times New Roman"/>
        </w:rPr>
      </w:pPr>
      <w:r w:rsidRPr="00CC1BDE">
        <w:rPr>
          <w:rFonts w:ascii="Times New Roman" w:hAnsi="Times New Roman" w:cs="Times New Roman"/>
          <w:b/>
          <w:bCs/>
        </w:rPr>
        <w:t>About Plaza Premium Group</w:t>
      </w:r>
    </w:p>
    <w:p w14:paraId="32FE6416" w14:textId="77777777" w:rsidR="00CC1BDE" w:rsidRPr="00CC1BDE" w:rsidRDefault="00CC1BDE" w:rsidP="00CC1BDE">
      <w:pPr>
        <w:rPr>
          <w:rFonts w:ascii="Times New Roman" w:hAnsi="Times New Roman" w:cs="Times New Roman"/>
        </w:rPr>
      </w:pPr>
      <w:r w:rsidRPr="00CC1BDE">
        <w:rPr>
          <w:rFonts w:ascii="Times New Roman" w:hAnsi="Times New Roman" w:cs="Times New Roman"/>
        </w:rPr>
        <w:t>Plaza Premium Group, headquartered in Hong Kong and established in 1998, is a pioneering global airport hospitality services provider. With a mission to Make Travel Better, the group introduced the world's first independent airport lounge concept.</w:t>
      </w:r>
      <w:r w:rsidRPr="00CC1BDE">
        <w:rPr>
          <w:rStyle w:val="xapple-converted-space"/>
          <w:rFonts w:ascii="Times New Roman" w:hAnsi="Times New Roman" w:cs="Times New Roman"/>
        </w:rPr>
        <w:t> </w:t>
      </w:r>
      <w:r w:rsidRPr="00CC1BDE">
        <w:rPr>
          <w:rFonts w:ascii="Times New Roman" w:hAnsi="Times New Roman" w:cs="Times New Roman"/>
        </w:rPr>
        <w:br/>
      </w:r>
    </w:p>
    <w:p w14:paraId="645276AF" w14:textId="77777777" w:rsidR="00CC1BDE" w:rsidRPr="00CC1BDE" w:rsidRDefault="00CC1BDE" w:rsidP="00CC1BDE">
      <w:pPr>
        <w:rPr>
          <w:rFonts w:ascii="Times New Roman" w:hAnsi="Times New Roman" w:cs="Times New Roman"/>
        </w:rPr>
      </w:pPr>
      <w:r w:rsidRPr="00CC1BDE">
        <w:rPr>
          <w:rFonts w:ascii="Times New Roman" w:hAnsi="Times New Roman" w:cs="Times New Roman"/>
        </w:rPr>
        <w:t>Today, PPG operates the largest network of international airport lounges worldwide and offers a 360-degree airport experience with 14 brands under its portfolio,</w:t>
      </w:r>
      <w:r w:rsidRPr="00CC1BDE">
        <w:rPr>
          <w:rStyle w:val="xapple-converted-space"/>
          <w:rFonts w:ascii="Times New Roman" w:hAnsi="Times New Roman" w:cs="Times New Roman"/>
        </w:rPr>
        <w:t> </w:t>
      </w:r>
      <w:r w:rsidRPr="00CC1BDE">
        <w:rPr>
          <w:rFonts w:ascii="Times New Roman" w:hAnsi="Times New Roman" w:cs="Times New Roman"/>
        </w:rPr>
        <w:t xml:space="preserve">spanning over 1600 touchpoints across more than </w:t>
      </w:r>
      <w:r w:rsidRPr="00CC1BDE">
        <w:rPr>
          <w:rFonts w:ascii="Times New Roman" w:hAnsi="Times New Roman" w:cs="Times New Roman"/>
          <w:b/>
        </w:rPr>
        <w:t xml:space="preserve">75 </w:t>
      </w:r>
      <w:r w:rsidRPr="00CC1BDE">
        <w:rPr>
          <w:rFonts w:ascii="Times New Roman" w:hAnsi="Times New Roman" w:cs="Times New Roman"/>
        </w:rPr>
        <w:t>international airports and 30 countries &amp; regions worldwide.</w:t>
      </w:r>
    </w:p>
    <w:p w14:paraId="4A9FF77B" w14:textId="77777777" w:rsidR="00CC1BDE" w:rsidRPr="00CC1BDE" w:rsidRDefault="00CC1BDE" w:rsidP="00CC1BDE">
      <w:pPr>
        <w:rPr>
          <w:rFonts w:ascii="Times New Roman" w:hAnsi="Times New Roman" w:cs="Times New Roman"/>
        </w:rPr>
      </w:pPr>
      <w:r w:rsidRPr="00CC1BDE">
        <w:rPr>
          <w:rFonts w:ascii="Times New Roman" w:hAnsi="Times New Roman" w:cs="Times New Roman"/>
        </w:rPr>
        <w:lastRenderedPageBreak/>
        <w:t xml:space="preserve">From airport lounge brands - Plaza Premium Lounge &amp; Plaza Premium First, to terminal hotels - Aerotel &amp; </w:t>
      </w:r>
      <w:proofErr w:type="spellStart"/>
      <w:r w:rsidRPr="00CC1BDE">
        <w:rPr>
          <w:rFonts w:ascii="Times New Roman" w:hAnsi="Times New Roman" w:cs="Times New Roman"/>
        </w:rPr>
        <w:t>Refreshhh</w:t>
      </w:r>
      <w:proofErr w:type="spellEnd"/>
      <w:r w:rsidRPr="00CC1BDE">
        <w:rPr>
          <w:rFonts w:ascii="Times New Roman" w:hAnsi="Times New Roman" w:cs="Times New Roman"/>
        </w:rPr>
        <w:t xml:space="preserve"> by Aerotel, to concierge services - ALLWAYS, a range of airport dining concepts, global reward and membership program - Smart Traveller, and travel experience </w:t>
      </w:r>
      <w:proofErr w:type="spellStart"/>
      <w:r w:rsidRPr="00CC1BDE">
        <w:rPr>
          <w:rFonts w:ascii="Times New Roman" w:hAnsi="Times New Roman" w:cs="Times New Roman"/>
        </w:rPr>
        <w:t>ECOsystem</w:t>
      </w:r>
      <w:proofErr w:type="spellEnd"/>
      <w:r w:rsidRPr="00CC1BDE">
        <w:rPr>
          <w:rFonts w:ascii="Times New Roman" w:hAnsi="Times New Roman" w:cs="Times New Roman"/>
        </w:rPr>
        <w:t xml:space="preserve"> - </w:t>
      </w:r>
      <w:proofErr w:type="spellStart"/>
      <w:r w:rsidRPr="00CC1BDE">
        <w:rPr>
          <w:rFonts w:ascii="Times New Roman" w:hAnsi="Times New Roman" w:cs="Times New Roman"/>
        </w:rPr>
        <w:t>oneTECO</w:t>
      </w:r>
      <w:proofErr w:type="spellEnd"/>
      <w:r w:rsidRPr="00CC1BDE">
        <w:rPr>
          <w:rFonts w:ascii="Times New Roman" w:hAnsi="Times New Roman" w:cs="Times New Roman"/>
        </w:rPr>
        <w:t xml:space="preserve">, the group is at the forefront of transforming airport experience for the better through innovative and human-led solutions. PPG’s commitment extends beyond its own brands, as it also provides lounge management and hospitality solutions to leading airlines, alliances, and corporates worldwide. Partnerships include renowned names such as American Express, Capital One, Cathay Pacific Airways, </w:t>
      </w:r>
      <w:proofErr w:type="spellStart"/>
      <w:r w:rsidRPr="00CC1BDE">
        <w:rPr>
          <w:rFonts w:ascii="Times New Roman" w:hAnsi="Times New Roman" w:cs="Times New Roman"/>
        </w:rPr>
        <w:t>SkyTeam</w:t>
      </w:r>
      <w:proofErr w:type="spellEnd"/>
      <w:r w:rsidRPr="00CC1BDE">
        <w:rPr>
          <w:rFonts w:ascii="Times New Roman" w:hAnsi="Times New Roman" w:cs="Times New Roman"/>
        </w:rPr>
        <w:t>, Star Alliance, Visa, and many more.</w:t>
      </w:r>
      <w:r w:rsidRPr="00CC1BDE">
        <w:rPr>
          <w:rFonts w:ascii="Times New Roman" w:hAnsi="Times New Roman" w:cs="Times New Roman"/>
        </w:rPr>
        <w:br/>
      </w:r>
    </w:p>
    <w:p w14:paraId="75E616B4" w14:textId="77777777" w:rsidR="00CC1BDE" w:rsidRPr="00CC1BDE" w:rsidRDefault="00CC1BDE" w:rsidP="00CC1BDE">
      <w:pPr>
        <w:rPr>
          <w:rFonts w:ascii="Times New Roman" w:hAnsi="Times New Roman" w:cs="Times New Roman"/>
        </w:rPr>
      </w:pPr>
      <w:r w:rsidRPr="00CC1BDE">
        <w:rPr>
          <w:rFonts w:ascii="Times New Roman" w:hAnsi="Times New Roman" w:cs="Times New Roman"/>
        </w:rPr>
        <w:t xml:space="preserve">Plaza Premium Group has over </w:t>
      </w:r>
      <w:r w:rsidRPr="00CC1BDE">
        <w:rPr>
          <w:rFonts w:ascii="Times New Roman" w:hAnsi="Times New Roman" w:cs="Times New Roman"/>
          <w:b/>
        </w:rPr>
        <w:t>100 accolades</w:t>
      </w:r>
      <w:r w:rsidRPr="00CC1BDE">
        <w:rPr>
          <w:rFonts w:ascii="Times New Roman" w:hAnsi="Times New Roman" w:cs="Times New Roman"/>
        </w:rPr>
        <w:t xml:space="preserve"> demonstrating its exceptional achievements and commitment to service excellence. Notably, the group has received the prestigious "World's Best Independent Airport Lounge" award at the World Airline Awards by </w:t>
      </w:r>
      <w:proofErr w:type="spellStart"/>
      <w:r w:rsidRPr="00CC1BDE">
        <w:rPr>
          <w:rFonts w:ascii="Times New Roman" w:hAnsi="Times New Roman" w:cs="Times New Roman"/>
        </w:rPr>
        <w:t>Skytrax</w:t>
      </w:r>
      <w:proofErr w:type="spellEnd"/>
      <w:r w:rsidRPr="00CC1BDE">
        <w:rPr>
          <w:rFonts w:ascii="Times New Roman" w:hAnsi="Times New Roman" w:cs="Times New Roman"/>
        </w:rPr>
        <w:t xml:space="preserve"> for eight consecutive years from 2016 to 2024. TTG Asia also recognized the group as the "Best Airport Lounge Operator" in 2018, 2019 and 2023. In 2020, it achieved the "ISO 9001:2015" certification for its Hong Kong Headquarters. Furthermore, the group's Founder and CEO, Mr. Song Hoi-see, was awarded the “Ernst &amp; Young Entrepreneur of the Year” and “Master Entrepreneur of the Year Malaysia” in 2018.</w:t>
      </w:r>
    </w:p>
    <w:p w14:paraId="1701DC3F" w14:textId="77777777" w:rsidR="00CC1BDE" w:rsidRPr="00CC1BDE" w:rsidRDefault="00CC1BDE" w:rsidP="00CC1BDE">
      <w:pPr>
        <w:rPr>
          <w:rFonts w:ascii="Times New Roman" w:hAnsi="Times New Roman" w:cs="Times New Roman"/>
        </w:rPr>
      </w:pPr>
      <w:r w:rsidRPr="00CC1BDE">
        <w:rPr>
          <w:rFonts w:ascii="Times New Roman" w:hAnsi="Times New Roman" w:cs="Times New Roman"/>
        </w:rPr>
        <w:t xml:space="preserve">                                                                                                                              </w:t>
      </w:r>
      <w:r w:rsidRPr="00CC1BDE">
        <w:rPr>
          <w:rFonts w:ascii="Times New Roman" w:hAnsi="Times New Roman" w:cs="Times New Roman"/>
        </w:rPr>
        <w:br/>
        <w:t>With a team of over 5,000 dedicated talents, PPG serves more than 20 million global passengers annually. Through a continuous pursuit of innovation and excellence, the group is experiencing exponential growth globally.</w:t>
      </w:r>
    </w:p>
    <w:p w14:paraId="3D6B233F" w14:textId="77777777" w:rsidR="00CC1BDE" w:rsidRPr="00CC1BDE" w:rsidRDefault="00CC1BDE" w:rsidP="00CC1BDE">
      <w:pPr>
        <w:rPr>
          <w:rFonts w:ascii="Times New Roman" w:hAnsi="Times New Roman" w:cs="Times New Roman"/>
        </w:rPr>
      </w:pPr>
      <w:r w:rsidRPr="00CC1BDE">
        <w:rPr>
          <w:rFonts w:ascii="Times New Roman" w:hAnsi="Times New Roman" w:cs="Times New Roman"/>
        </w:rPr>
        <w:t> To learn more:</w:t>
      </w:r>
      <w:r w:rsidRPr="00CC1BDE">
        <w:rPr>
          <w:rStyle w:val="xapple-converted-space"/>
          <w:rFonts w:ascii="Times New Roman" w:hAnsi="Times New Roman" w:cs="Times New Roman"/>
        </w:rPr>
        <w:t> </w:t>
      </w:r>
      <w:hyperlink r:id="rId14" w:history="1">
        <w:r w:rsidRPr="00CC1BDE">
          <w:rPr>
            <w:rStyle w:val="Hyperlink"/>
            <w:rFonts w:ascii="Times New Roman" w:hAnsi="Times New Roman" w:cs="Times New Roman"/>
            <w:color w:val="800080"/>
          </w:rPr>
          <w:t>https://www.plazapremiumgroup.com/</w:t>
        </w:r>
      </w:hyperlink>
    </w:p>
    <w:p w14:paraId="5233F0DE" w14:textId="77777777" w:rsidR="00CC1BDE" w:rsidRPr="00CC1BDE" w:rsidRDefault="00CC1BDE" w:rsidP="00CC1BDE">
      <w:pPr>
        <w:rPr>
          <w:rFonts w:ascii="Times New Roman" w:hAnsi="Times New Roman" w:cs="Times New Roman"/>
        </w:rPr>
      </w:pPr>
      <w:r w:rsidRPr="00CC1BDE">
        <w:rPr>
          <w:rFonts w:ascii="Times New Roman" w:hAnsi="Times New Roman" w:cs="Times New Roman"/>
        </w:rPr>
        <w:t>Connect with us: FB, IG, @</w:t>
      </w:r>
      <w:proofErr w:type="spellStart"/>
      <w:r w:rsidRPr="00CC1BDE">
        <w:rPr>
          <w:rFonts w:ascii="Times New Roman" w:hAnsi="Times New Roman" w:cs="Times New Roman"/>
        </w:rPr>
        <w:t>plazapremiumlounge</w:t>
      </w:r>
      <w:proofErr w:type="spellEnd"/>
      <w:r w:rsidRPr="00CC1BDE">
        <w:rPr>
          <w:rFonts w:ascii="Times New Roman" w:hAnsi="Times New Roman" w:cs="Times New Roman"/>
        </w:rPr>
        <w:t xml:space="preserve"> and WeChat @</w:t>
      </w:r>
      <w:proofErr w:type="spellStart"/>
      <w:r w:rsidRPr="00CC1BDE">
        <w:rPr>
          <w:rFonts w:ascii="Times New Roman" w:hAnsi="Times New Roman" w:cs="Times New Roman"/>
        </w:rPr>
        <w:t>PlazaPremiumGroup</w:t>
      </w:r>
      <w:proofErr w:type="spellEnd"/>
    </w:p>
    <w:p w14:paraId="2DAC4B58" w14:textId="77777777" w:rsidR="00CC1BDE" w:rsidRPr="00CC1BDE" w:rsidRDefault="00CC1BDE" w:rsidP="00CC1BDE">
      <w:pPr>
        <w:rPr>
          <w:rFonts w:ascii="Times New Roman" w:hAnsi="Times New Roman" w:cs="Times New Roman"/>
        </w:rPr>
      </w:pPr>
    </w:p>
    <w:p w14:paraId="45D32883" w14:textId="77777777" w:rsidR="00CC1BDE" w:rsidRPr="00CC1BDE" w:rsidRDefault="00CC1BDE" w:rsidP="00CC1BDE">
      <w:pPr>
        <w:rPr>
          <w:rFonts w:ascii="Times New Roman" w:hAnsi="Times New Roman" w:cs="Times New Roman"/>
        </w:rPr>
      </w:pPr>
      <w:r w:rsidRPr="00CC1BDE">
        <w:rPr>
          <w:rFonts w:ascii="Times New Roman" w:hAnsi="Times New Roman" w:cs="Times New Roman"/>
        </w:rPr>
        <w:t>Media contact</w:t>
      </w:r>
      <w:proofErr w:type="gramStart"/>
      <w:r w:rsidRPr="00CC1BDE">
        <w:rPr>
          <w:rFonts w:ascii="Times New Roman" w:hAnsi="Times New Roman" w:cs="Times New Roman"/>
        </w:rPr>
        <w:t>:</w:t>
      </w:r>
      <w:proofErr w:type="gramEnd"/>
      <w:r w:rsidRPr="00CC1BDE">
        <w:rPr>
          <w:rFonts w:ascii="Times New Roman" w:hAnsi="Times New Roman" w:cs="Times New Roman"/>
        </w:rPr>
        <w:br/>
        <w:t xml:space="preserve">Whitney Fung </w:t>
      </w:r>
      <w:r w:rsidRPr="00CC1BDE">
        <w:rPr>
          <w:rFonts w:ascii="Times New Roman" w:hAnsi="Times New Roman" w:cs="Times New Roman"/>
        </w:rPr>
        <w:br/>
        <w:t xml:space="preserve">Plaza Premium Group PR &amp; Corporate Communications </w:t>
      </w:r>
      <w:r w:rsidRPr="00CC1BDE">
        <w:rPr>
          <w:rFonts w:ascii="Times New Roman" w:hAnsi="Times New Roman" w:cs="Times New Roman"/>
        </w:rPr>
        <w:br/>
      </w:r>
      <w:hyperlink r:id="rId15" w:history="1">
        <w:r w:rsidRPr="00CC1BDE">
          <w:rPr>
            <w:rStyle w:val="Hyperlink"/>
            <w:rFonts w:ascii="Times New Roman" w:hAnsi="Times New Roman" w:cs="Times New Roman"/>
          </w:rPr>
          <w:t>whitney.fung@plaza-network.com</w:t>
        </w:r>
      </w:hyperlink>
      <w:r w:rsidRPr="00CC1BDE">
        <w:rPr>
          <w:rFonts w:ascii="Times New Roman" w:hAnsi="Times New Roman" w:cs="Times New Roman"/>
        </w:rPr>
        <w:t xml:space="preserve"> </w:t>
      </w:r>
    </w:p>
    <w:p w14:paraId="16DFC98D" w14:textId="77777777" w:rsidR="00CC1BDE" w:rsidRPr="00CC1BDE" w:rsidRDefault="00CC1BDE" w:rsidP="00463FC0">
      <w:pPr>
        <w:rPr>
          <w:rFonts w:ascii="Times New Roman" w:hAnsi="Times New Roman" w:cs="Times New Roman"/>
          <w:lang w:val="en-US"/>
        </w:rPr>
      </w:pPr>
    </w:p>
    <w:sectPr w:rsidR="00CC1BDE" w:rsidRPr="00CC1BDE">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12F0C" w14:textId="77777777" w:rsidR="003330E7" w:rsidRDefault="003330E7" w:rsidP="0076403F">
      <w:pPr>
        <w:spacing w:after="0" w:line="240" w:lineRule="auto"/>
      </w:pPr>
      <w:r>
        <w:separator/>
      </w:r>
    </w:p>
  </w:endnote>
  <w:endnote w:type="continuationSeparator" w:id="0">
    <w:p w14:paraId="2576B8B5" w14:textId="77777777" w:rsidR="003330E7" w:rsidRDefault="003330E7" w:rsidP="00764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28BB4" w14:textId="77777777" w:rsidR="003330E7" w:rsidRDefault="003330E7" w:rsidP="0076403F">
      <w:pPr>
        <w:spacing w:after="0" w:line="240" w:lineRule="auto"/>
      </w:pPr>
      <w:r>
        <w:separator/>
      </w:r>
    </w:p>
  </w:footnote>
  <w:footnote w:type="continuationSeparator" w:id="0">
    <w:p w14:paraId="70F9F17F" w14:textId="77777777" w:rsidR="003330E7" w:rsidRDefault="003330E7" w:rsidP="00764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DD46F" w14:textId="1B0CAB04" w:rsidR="00766E70" w:rsidRDefault="00766E70" w:rsidP="00766E70">
    <w:pPr>
      <w:pStyle w:val="Header"/>
      <w:jc w:val="center"/>
    </w:pPr>
    <w:r>
      <w:rPr>
        <w:noProof/>
        <w:lang w:val="en-US" w:eastAsia="en-US"/>
      </w:rPr>
      <w:drawing>
        <wp:inline distT="0" distB="0" distL="0" distR="0" wp14:anchorId="500982EE" wp14:editId="3D964A79">
          <wp:extent cx="1316241"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G_primary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6241" cy="54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3AF"/>
    <w:rsid w:val="00004433"/>
    <w:rsid w:val="00010280"/>
    <w:rsid w:val="00051499"/>
    <w:rsid w:val="000E767C"/>
    <w:rsid w:val="00135666"/>
    <w:rsid w:val="001616CA"/>
    <w:rsid w:val="00215BC1"/>
    <w:rsid w:val="002163AE"/>
    <w:rsid w:val="00266D3F"/>
    <w:rsid w:val="003330E7"/>
    <w:rsid w:val="004129AB"/>
    <w:rsid w:val="00426C1D"/>
    <w:rsid w:val="00463FC0"/>
    <w:rsid w:val="005A53B8"/>
    <w:rsid w:val="005F6F3B"/>
    <w:rsid w:val="00680CAA"/>
    <w:rsid w:val="00727904"/>
    <w:rsid w:val="007523DE"/>
    <w:rsid w:val="00753016"/>
    <w:rsid w:val="0076403F"/>
    <w:rsid w:val="00766E70"/>
    <w:rsid w:val="0077112C"/>
    <w:rsid w:val="00795346"/>
    <w:rsid w:val="007E3C13"/>
    <w:rsid w:val="008276A7"/>
    <w:rsid w:val="008A0DAB"/>
    <w:rsid w:val="008D15F2"/>
    <w:rsid w:val="008D523E"/>
    <w:rsid w:val="008E5494"/>
    <w:rsid w:val="00973ECA"/>
    <w:rsid w:val="009C2B64"/>
    <w:rsid w:val="009F6B0E"/>
    <w:rsid w:val="009F7487"/>
    <w:rsid w:val="00A12892"/>
    <w:rsid w:val="00AB78F5"/>
    <w:rsid w:val="00B0496B"/>
    <w:rsid w:val="00B853AF"/>
    <w:rsid w:val="00B97EDB"/>
    <w:rsid w:val="00BE165E"/>
    <w:rsid w:val="00BF4577"/>
    <w:rsid w:val="00BF62BF"/>
    <w:rsid w:val="00C2602C"/>
    <w:rsid w:val="00C735A1"/>
    <w:rsid w:val="00C97086"/>
    <w:rsid w:val="00CC1BDE"/>
    <w:rsid w:val="00CC29B4"/>
    <w:rsid w:val="00CD7A66"/>
    <w:rsid w:val="00CE2E5D"/>
    <w:rsid w:val="00CF723B"/>
    <w:rsid w:val="00D75DD3"/>
    <w:rsid w:val="00DC192F"/>
    <w:rsid w:val="00E90823"/>
    <w:rsid w:val="00EF43F9"/>
    <w:rsid w:val="00F57B69"/>
    <w:rsid w:val="00F75929"/>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614B02"/>
  <w15:chartTrackingRefBased/>
  <w15:docId w15:val="{BA203A37-CB66-4925-933E-5A0FA8D71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0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03F"/>
  </w:style>
  <w:style w:type="paragraph" w:styleId="Footer">
    <w:name w:val="footer"/>
    <w:basedOn w:val="Normal"/>
    <w:link w:val="FooterChar"/>
    <w:uiPriority w:val="99"/>
    <w:unhideWhenUsed/>
    <w:rsid w:val="007640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03F"/>
  </w:style>
  <w:style w:type="character" w:styleId="Hyperlink">
    <w:name w:val="Hyperlink"/>
    <w:basedOn w:val="DefaultParagraphFont"/>
    <w:uiPriority w:val="99"/>
    <w:unhideWhenUsed/>
    <w:rsid w:val="00CC1BDE"/>
    <w:rPr>
      <w:color w:val="0000FF"/>
      <w:u w:val="single"/>
    </w:rPr>
  </w:style>
  <w:style w:type="character" w:customStyle="1" w:styleId="xapple-converted-space">
    <w:name w:val="x_apple-converted-space"/>
    <w:basedOn w:val="DefaultParagraphFont"/>
    <w:rsid w:val="00CC1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ropbox.com/scl/fo/6m7lcw6rifcl9hksqravf/AICWwPXL16DqjwzAO3bXfT0?rlkey=5odpac8m1cpur78i6h1ewb6s3&amp;st=bgpven5s&amp;dl=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whitney.fung@plaza-network.com"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pc01.safelinks.protection.outlook.com/?url=https%3A%2F%2Fwww.plazapremiumgroup.com%2F&amp;data=05%7C02%7Cwhitney.fung%40plaza-network.com%7Cb73228f69649471153ed08dc8c4b2e82%7C57c780997a6f42de9103b6ff47502aac%7C0%7C0%7C638539501783740352%7CUnknown%7CTWFpbGZsb3d8eyJWIjoiMC4wLjAwMDAiLCJQIjoiV2luMzIiLCJBTiI6Ik1haWwiLCJXVCI6Mn0%3D%7C0%7C%7C%7C&amp;sdata=e1yaoen78nb4kWIILR4XwqpHpbtRvi5CKGWQ1hcLd0A%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0257fd6-4167-48e0-99ec-201e0d8fb3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D20B8BAF1B66488ACA0A0ADE234B18" ma:contentTypeVersion="12" ma:contentTypeDescription="Create a new document." ma:contentTypeScope="" ma:versionID="6b6088b9344b519427db58af0eea0166">
  <xsd:schema xmlns:xsd="http://www.w3.org/2001/XMLSchema" xmlns:xs="http://www.w3.org/2001/XMLSchema" xmlns:p="http://schemas.microsoft.com/office/2006/metadata/properties" xmlns:ns3="a0257fd6-4167-48e0-99ec-201e0d8fb3f0" targetNamespace="http://schemas.microsoft.com/office/2006/metadata/properties" ma:root="true" ma:fieldsID="2c92fa403422f08debaba237cb0f294e" ns3:_="">
    <xsd:import namespace="a0257fd6-4167-48e0-99ec-201e0d8fb3f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57fd6-4167-48e0-99ec-201e0d8fb3f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5F8423-BB58-4FB8-805A-0F0AD5576BEF}">
  <ds:schemaRefs>
    <ds:schemaRef ds:uri="http://schemas.microsoft.com/office/2006/metadata/properties"/>
    <ds:schemaRef ds:uri="http://schemas.microsoft.com/office/infopath/2007/PartnerControls"/>
    <ds:schemaRef ds:uri="a0257fd6-4167-48e0-99ec-201e0d8fb3f0"/>
  </ds:schemaRefs>
</ds:datastoreItem>
</file>

<file path=customXml/itemProps2.xml><?xml version="1.0" encoding="utf-8"?>
<ds:datastoreItem xmlns:ds="http://schemas.openxmlformats.org/officeDocument/2006/customXml" ds:itemID="{9055A9F1-DB46-406E-9FD4-31F960CF5BF8}">
  <ds:schemaRefs>
    <ds:schemaRef ds:uri="http://schemas.microsoft.com/sharepoint/v3/contenttype/forms"/>
  </ds:schemaRefs>
</ds:datastoreItem>
</file>

<file path=customXml/itemProps3.xml><?xml version="1.0" encoding="utf-8"?>
<ds:datastoreItem xmlns:ds="http://schemas.openxmlformats.org/officeDocument/2006/customXml" ds:itemID="{11929203-818E-42C2-B53D-F31F3F7B7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257fd6-4167-48e0-99ec-201e0d8fb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4</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Mitschiener</dc:creator>
  <cp:keywords/>
  <dc:description/>
  <cp:lastModifiedBy>Whitney Fung</cp:lastModifiedBy>
  <cp:revision>39</cp:revision>
  <dcterms:created xsi:type="dcterms:W3CDTF">2024-12-17T05:04:00Z</dcterms:created>
  <dcterms:modified xsi:type="dcterms:W3CDTF">2024-12-19T16:18:00Z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0fda7d05-9cd7-4bc2-88ed-5c4525e106fd</vt:lpwstr>
  </property>
  <property fmtid="{D5CDD505-2E9C-101B-9397-08002B2CF9AE}" pid="3" name="ContentTypeId">
    <vt:lpwstr>0x01010004D20B8BAF1B66488ACA0A0ADE234B18</vt:lpwstr>
  </property>
</Properties>
</file>